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</w:t>
      </w:r>
      <w:r w:rsidR="00D10D27">
        <w:rPr>
          <w:rFonts w:ascii="Arial" w:hAnsi="Arial" w:cs="Arial"/>
          <w:b/>
          <w:sz w:val="20"/>
          <w:szCs w:val="20"/>
        </w:rPr>
        <w:t>18</w:t>
      </w:r>
      <w:r w:rsidR="001C0986">
        <w:rPr>
          <w:rFonts w:ascii="Arial" w:hAnsi="Arial" w:cs="Arial"/>
          <w:b/>
          <w:sz w:val="20"/>
          <w:szCs w:val="20"/>
        </w:rPr>
        <w:t>.P.2017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37DDC">
        <w:rPr>
          <w:rFonts w:ascii="Arial" w:hAnsi="Arial" w:cs="Arial"/>
          <w:i/>
          <w:sz w:val="16"/>
          <w:szCs w:val="16"/>
        </w:rPr>
        <w:t>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7D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137DDC">
        <w:rPr>
          <w:rFonts w:ascii="Arial" w:hAnsi="Arial" w:cs="Arial"/>
          <w:b/>
          <w:sz w:val="20"/>
          <w:szCs w:val="20"/>
        </w:rPr>
        <w:t>Pzp</w:t>
      </w:r>
      <w:proofErr w:type="spellEnd"/>
      <w:r w:rsidRPr="00137DD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D95809">
        <w:rPr>
          <w:rFonts w:ascii="Arial" w:hAnsi="Arial" w:cs="Arial"/>
          <w:b/>
          <w:sz w:val="20"/>
          <w:szCs w:val="20"/>
        </w:rPr>
        <w:t>„Przebudowa płyty boiska sportowego na terenie GOK „Perła” w Sitkówce-Nowinach, wraz z wykonaniem urządzeń sportowych i przebudową bieżni wokół boiska, gm. Sitkówka-Nowiny</w:t>
      </w:r>
      <w:r w:rsidR="00137DDC">
        <w:rPr>
          <w:rFonts w:ascii="Arial" w:hAnsi="Arial" w:cs="Arial"/>
          <w:b/>
          <w:i/>
          <w:sz w:val="20"/>
          <w:szCs w:val="20"/>
        </w:rPr>
        <w:t xml:space="preserve">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840F2" w:rsidRPr="00BB4E13" w:rsidRDefault="003761EA" w:rsidP="00BB4E1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BB4E13">
        <w:rPr>
          <w:rFonts w:ascii="Arial" w:hAnsi="Arial" w:cs="Arial"/>
          <w:sz w:val="21"/>
          <w:szCs w:val="21"/>
        </w:rPr>
        <w:t>Oświadczam, że n</w:t>
      </w:r>
      <w:r w:rsidR="009301A2" w:rsidRPr="00BB4E13">
        <w:rPr>
          <w:rFonts w:ascii="Arial" w:hAnsi="Arial" w:cs="Arial"/>
          <w:sz w:val="21"/>
          <w:szCs w:val="21"/>
        </w:rPr>
        <w:t xml:space="preserve">ie </w:t>
      </w:r>
      <w:r w:rsidR="008D0487" w:rsidRPr="00BB4E13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BB4E13">
        <w:rPr>
          <w:rFonts w:ascii="Arial" w:hAnsi="Arial" w:cs="Arial"/>
          <w:sz w:val="21"/>
          <w:szCs w:val="21"/>
        </w:rPr>
        <w:t xml:space="preserve"> </w:t>
      </w:r>
      <w:r w:rsidR="009C6DDE" w:rsidRPr="00BB4E13">
        <w:rPr>
          <w:rFonts w:ascii="Arial" w:hAnsi="Arial" w:cs="Arial"/>
          <w:sz w:val="21"/>
          <w:szCs w:val="21"/>
        </w:rPr>
        <w:br/>
      </w:r>
      <w:r w:rsidR="00E21B42" w:rsidRPr="00BB4E13">
        <w:rPr>
          <w:rFonts w:ascii="Arial" w:hAnsi="Arial" w:cs="Arial"/>
          <w:sz w:val="21"/>
          <w:szCs w:val="21"/>
        </w:rPr>
        <w:t xml:space="preserve">art. 24 ust. 5 </w:t>
      </w:r>
      <w:r w:rsidR="008D0487" w:rsidRPr="00BB4E13">
        <w:rPr>
          <w:rFonts w:ascii="Arial" w:hAnsi="Arial" w:cs="Arial"/>
          <w:sz w:val="21"/>
          <w:szCs w:val="21"/>
        </w:rPr>
        <w:t>u</w:t>
      </w:r>
      <w:r w:rsidR="00E21B42" w:rsidRPr="00BB4E13">
        <w:rPr>
          <w:rFonts w:ascii="Arial" w:hAnsi="Arial" w:cs="Arial"/>
          <w:sz w:val="21"/>
          <w:szCs w:val="21"/>
        </w:rPr>
        <w:t>stawy</w:t>
      </w:r>
      <w:r w:rsidR="008D0487" w:rsidRPr="00BB4E13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BB4E13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BB4E13">
        <w:rPr>
          <w:rFonts w:ascii="Arial" w:hAnsi="Arial" w:cs="Arial"/>
          <w:sz w:val="20"/>
          <w:szCs w:val="20"/>
        </w:rPr>
        <w:t xml:space="preserve"> </w:t>
      </w:r>
      <w:r w:rsidR="00E21B42" w:rsidRPr="00BB4E13">
        <w:rPr>
          <w:rFonts w:ascii="Arial" w:hAnsi="Arial" w:cs="Arial"/>
          <w:sz w:val="20"/>
          <w:szCs w:val="20"/>
        </w:rPr>
        <w:t xml:space="preserve"> </w:t>
      </w:r>
      <w:r w:rsidR="00103B61" w:rsidRPr="00BB4E13">
        <w:rPr>
          <w:rFonts w:ascii="Arial" w:hAnsi="Arial" w:cs="Arial"/>
          <w:sz w:val="16"/>
          <w:szCs w:val="16"/>
        </w:rPr>
        <w:t>.</w:t>
      </w:r>
    </w:p>
    <w:p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137DD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137DDC">
        <w:rPr>
          <w:rFonts w:ascii="Arial" w:hAnsi="Arial" w:cs="Arial"/>
          <w:i/>
          <w:sz w:val="16"/>
          <w:szCs w:val="16"/>
        </w:rPr>
        <w:t>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1"/>
          <w:szCs w:val="21"/>
        </w:rPr>
        <w:t xml:space="preserve">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KTÓREGO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 xml:space="preserve">UWAGA: zastosować tylko wtedy, gdy zamawiający przewidział możliwość, o której mowa w art. 25a ust. 5 pkt 2 ustawy </w:t>
      </w:r>
      <w:proofErr w:type="spellStart"/>
      <w:r w:rsidR="00EE7725" w:rsidRPr="00F23644">
        <w:rPr>
          <w:rFonts w:ascii="Arial" w:hAnsi="Arial" w:cs="Arial"/>
          <w:i/>
          <w:sz w:val="16"/>
          <w:szCs w:val="16"/>
          <w:u w:val="single"/>
        </w:rPr>
        <w:t>Pzp</w:t>
      </w:r>
      <w:proofErr w:type="spellEnd"/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37DDC">
        <w:rPr>
          <w:rFonts w:ascii="Arial" w:hAnsi="Arial" w:cs="Arial"/>
          <w:sz w:val="21"/>
          <w:szCs w:val="21"/>
        </w:rPr>
        <w:t>ami</w:t>
      </w:r>
      <w:proofErr w:type="spellEnd"/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137DDC">
        <w:rPr>
          <w:rFonts w:ascii="Arial" w:hAnsi="Arial" w:cs="Arial"/>
          <w:i/>
          <w:sz w:val="16"/>
          <w:szCs w:val="16"/>
        </w:rPr>
        <w:t>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63" w:rsidRDefault="00446E63" w:rsidP="0038231F">
      <w:pPr>
        <w:spacing w:after="0" w:line="240" w:lineRule="auto"/>
      </w:pPr>
      <w:r>
        <w:separator/>
      </w:r>
    </w:p>
  </w:endnote>
  <w:endnote w:type="continuationSeparator" w:id="0">
    <w:p w:rsidR="00446E63" w:rsidRDefault="00446E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E2BE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B4E13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63" w:rsidRDefault="00446E63" w:rsidP="0038231F">
      <w:pPr>
        <w:spacing w:after="0" w:line="240" w:lineRule="auto"/>
      </w:pPr>
      <w:r>
        <w:separator/>
      </w:r>
    </w:p>
  </w:footnote>
  <w:footnote w:type="continuationSeparator" w:id="0">
    <w:p w:rsidR="00446E63" w:rsidRDefault="00446E6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504A"/>
    <w:rsid w:val="000613EB"/>
    <w:rsid w:val="000809B6"/>
    <w:rsid w:val="000817F4"/>
    <w:rsid w:val="00095CA7"/>
    <w:rsid w:val="000B1025"/>
    <w:rsid w:val="000B1F47"/>
    <w:rsid w:val="000C021E"/>
    <w:rsid w:val="000D03AF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46E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5621"/>
    <w:rsid w:val="0053130C"/>
    <w:rsid w:val="005319CA"/>
    <w:rsid w:val="005641F0"/>
    <w:rsid w:val="005A4844"/>
    <w:rsid w:val="005A73FB"/>
    <w:rsid w:val="005C338C"/>
    <w:rsid w:val="005C7143"/>
    <w:rsid w:val="005E176A"/>
    <w:rsid w:val="006440B0"/>
    <w:rsid w:val="0064500B"/>
    <w:rsid w:val="00655CF4"/>
    <w:rsid w:val="00677C66"/>
    <w:rsid w:val="00687919"/>
    <w:rsid w:val="00692DF3"/>
    <w:rsid w:val="006A52B6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B3DE2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5011"/>
    <w:rsid w:val="00883537"/>
    <w:rsid w:val="008861AE"/>
    <w:rsid w:val="00892E48"/>
    <w:rsid w:val="008A5BE7"/>
    <w:rsid w:val="008C6DF8"/>
    <w:rsid w:val="008D0487"/>
    <w:rsid w:val="008E11B0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1FA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B4E13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10D27"/>
    <w:rsid w:val="00D34D9A"/>
    <w:rsid w:val="00D409DE"/>
    <w:rsid w:val="00D42C9B"/>
    <w:rsid w:val="00D46AA0"/>
    <w:rsid w:val="00D47D38"/>
    <w:rsid w:val="00D7532C"/>
    <w:rsid w:val="00D95809"/>
    <w:rsid w:val="00DC3F44"/>
    <w:rsid w:val="00DD146A"/>
    <w:rsid w:val="00DD3E9D"/>
    <w:rsid w:val="00DE1B07"/>
    <w:rsid w:val="00DE73EE"/>
    <w:rsid w:val="00DF1C95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B7965"/>
    <w:rsid w:val="00FC0667"/>
    <w:rsid w:val="00FE69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B76B2-D5AB-4FA0-A9A9-527AB2E4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E7CF-5B3E-4D8A-A824-D2558382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16</cp:revision>
  <cp:lastPrinted>2017-02-07T09:52:00Z</cp:lastPrinted>
  <dcterms:created xsi:type="dcterms:W3CDTF">2016-10-11T11:26:00Z</dcterms:created>
  <dcterms:modified xsi:type="dcterms:W3CDTF">2017-03-13T11:11:00Z</dcterms:modified>
</cp:coreProperties>
</file>