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</w:t>
      </w:r>
      <w:r w:rsidR="009C3268">
        <w:rPr>
          <w:rFonts w:ascii="Arial" w:hAnsi="Arial" w:cs="Arial"/>
          <w:b/>
          <w:sz w:val="20"/>
          <w:szCs w:val="20"/>
        </w:rPr>
        <w:t>81</w:t>
      </w:r>
      <w:r w:rsidR="001C0986">
        <w:rPr>
          <w:rFonts w:ascii="Arial" w:hAnsi="Arial" w:cs="Arial"/>
          <w:b/>
          <w:sz w:val="20"/>
          <w:szCs w:val="20"/>
        </w:rPr>
        <w:t>.P.2017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KRS/CEiDG)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7D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9C3268" w:rsidRPr="009C3268">
        <w:rPr>
          <w:rFonts w:ascii="Arial" w:hAnsi="Arial" w:cs="Arial"/>
          <w:b/>
          <w:sz w:val="20"/>
          <w:szCs w:val="20"/>
        </w:rPr>
        <w:t>„Budowa placu zabaw nadziałce nr ewid. 208/2 w m. Zagrody, gm. Sitkówka-Nowiny, woj. świętokrzyskie”</w:t>
      </w:r>
      <w:r w:rsidR="009C3268">
        <w:rPr>
          <w:rFonts w:ascii="Arial" w:hAnsi="Arial" w:cs="Arial"/>
          <w:b/>
          <w:sz w:val="20"/>
          <w:szCs w:val="20"/>
        </w:rPr>
        <w:t xml:space="preserve">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r w:rsidR="00804F07" w:rsidRPr="00137DDC">
        <w:rPr>
          <w:rFonts w:ascii="Arial" w:hAnsi="Arial" w:cs="Arial"/>
          <w:sz w:val="21"/>
          <w:szCs w:val="21"/>
        </w:rPr>
        <w:t>Pzp</w:t>
      </w:r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840F2" w:rsidRPr="00082F58" w:rsidRDefault="003761EA" w:rsidP="00082F5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2F58">
        <w:rPr>
          <w:rFonts w:ascii="Arial" w:hAnsi="Arial" w:cs="Arial"/>
          <w:sz w:val="21"/>
          <w:szCs w:val="21"/>
        </w:rPr>
        <w:t>Oświadczam, że n</w:t>
      </w:r>
      <w:r w:rsidR="009301A2" w:rsidRPr="00082F58">
        <w:rPr>
          <w:rFonts w:ascii="Arial" w:hAnsi="Arial" w:cs="Arial"/>
          <w:sz w:val="21"/>
          <w:szCs w:val="21"/>
        </w:rPr>
        <w:t xml:space="preserve">ie </w:t>
      </w:r>
      <w:r w:rsidR="008D0487" w:rsidRPr="00082F58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082F58">
        <w:rPr>
          <w:rFonts w:ascii="Arial" w:hAnsi="Arial" w:cs="Arial"/>
          <w:sz w:val="21"/>
          <w:szCs w:val="21"/>
        </w:rPr>
        <w:t xml:space="preserve"> </w:t>
      </w:r>
      <w:r w:rsidR="009C6DDE" w:rsidRPr="00082F58">
        <w:rPr>
          <w:rFonts w:ascii="Arial" w:hAnsi="Arial" w:cs="Arial"/>
          <w:sz w:val="21"/>
          <w:szCs w:val="21"/>
        </w:rPr>
        <w:br/>
      </w:r>
      <w:r w:rsidR="00E21B42" w:rsidRPr="00082F58">
        <w:rPr>
          <w:rFonts w:ascii="Arial" w:hAnsi="Arial" w:cs="Arial"/>
          <w:sz w:val="21"/>
          <w:szCs w:val="21"/>
        </w:rPr>
        <w:t xml:space="preserve">art. 24 ust. 5 </w:t>
      </w:r>
      <w:r w:rsidR="008D0487" w:rsidRPr="00082F58">
        <w:rPr>
          <w:rFonts w:ascii="Arial" w:hAnsi="Arial" w:cs="Arial"/>
          <w:sz w:val="21"/>
          <w:szCs w:val="21"/>
        </w:rPr>
        <w:t>u</w:t>
      </w:r>
      <w:r w:rsidR="00E21B42" w:rsidRPr="00082F58">
        <w:rPr>
          <w:rFonts w:ascii="Arial" w:hAnsi="Arial" w:cs="Arial"/>
          <w:sz w:val="21"/>
          <w:szCs w:val="21"/>
        </w:rPr>
        <w:t>stawy</w:t>
      </w:r>
      <w:r w:rsidR="008D0487" w:rsidRPr="00082F58">
        <w:rPr>
          <w:rFonts w:ascii="Arial" w:hAnsi="Arial" w:cs="Arial"/>
          <w:sz w:val="21"/>
          <w:szCs w:val="21"/>
        </w:rPr>
        <w:t xml:space="preserve"> Pzp</w:t>
      </w:r>
      <w:r w:rsidR="008D0487" w:rsidRPr="00082F58">
        <w:rPr>
          <w:rFonts w:ascii="Arial" w:hAnsi="Arial" w:cs="Arial"/>
          <w:sz w:val="20"/>
          <w:szCs w:val="20"/>
        </w:rPr>
        <w:t xml:space="preserve"> </w:t>
      </w:r>
      <w:r w:rsidR="00E21B42" w:rsidRPr="00082F58">
        <w:rPr>
          <w:rFonts w:ascii="Arial" w:hAnsi="Arial" w:cs="Arial"/>
          <w:sz w:val="20"/>
          <w:szCs w:val="20"/>
        </w:rPr>
        <w:t xml:space="preserve"> </w:t>
      </w:r>
      <w:r w:rsidR="00103B61" w:rsidRPr="00082F58">
        <w:rPr>
          <w:rFonts w:ascii="Arial" w:hAnsi="Arial" w:cs="Arial"/>
          <w:sz w:val="16"/>
          <w:szCs w:val="16"/>
        </w:rPr>
        <w:t>.</w:t>
      </w:r>
    </w:p>
    <w:p w:rsidR="00CF4A74" w:rsidRPr="00082F58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6E08E7" w:rsidRDefault="006E08E7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>stawy Pzp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KTÓREGO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>UWAGA: zastosować tylko wtedy, gdy zamawiający przewidział możliwość, o której mowa w art. 25a ust. 5 pkt 2 ustawy Pzp</w:t>
      </w:r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r w:rsidR="00D7532C" w:rsidRPr="00137DDC">
        <w:rPr>
          <w:rFonts w:ascii="Arial" w:hAnsi="Arial" w:cs="Arial"/>
          <w:sz w:val="21"/>
          <w:szCs w:val="21"/>
        </w:rPr>
        <w:t>ami</w:t>
      </w:r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2FF" w:rsidRDefault="001372FF" w:rsidP="0038231F">
      <w:pPr>
        <w:spacing w:after="0" w:line="240" w:lineRule="auto"/>
      </w:pPr>
      <w:r>
        <w:separator/>
      </w:r>
    </w:p>
  </w:endnote>
  <w:endnote w:type="continuationSeparator" w:id="0">
    <w:p w:rsidR="001372FF" w:rsidRDefault="001372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24D0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08E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2FF" w:rsidRDefault="001372FF" w:rsidP="0038231F">
      <w:pPr>
        <w:spacing w:after="0" w:line="240" w:lineRule="auto"/>
      </w:pPr>
      <w:r>
        <w:separator/>
      </w:r>
    </w:p>
  </w:footnote>
  <w:footnote w:type="continuationSeparator" w:id="0">
    <w:p w:rsidR="001372FF" w:rsidRDefault="001372F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3504A"/>
    <w:rsid w:val="000613EB"/>
    <w:rsid w:val="000809B6"/>
    <w:rsid w:val="000817F4"/>
    <w:rsid w:val="00082F58"/>
    <w:rsid w:val="00095CA7"/>
    <w:rsid w:val="000B1025"/>
    <w:rsid w:val="000B1F47"/>
    <w:rsid w:val="000C021E"/>
    <w:rsid w:val="000D03AF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2FF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07FA8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1DF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4468"/>
    <w:rsid w:val="00525621"/>
    <w:rsid w:val="0053130C"/>
    <w:rsid w:val="005319CA"/>
    <w:rsid w:val="005641F0"/>
    <w:rsid w:val="00576257"/>
    <w:rsid w:val="005A4844"/>
    <w:rsid w:val="005A73FB"/>
    <w:rsid w:val="005C338C"/>
    <w:rsid w:val="005C7143"/>
    <w:rsid w:val="005E176A"/>
    <w:rsid w:val="006440B0"/>
    <w:rsid w:val="0064500B"/>
    <w:rsid w:val="00655CF4"/>
    <w:rsid w:val="00677C66"/>
    <w:rsid w:val="00687919"/>
    <w:rsid w:val="00692DF3"/>
    <w:rsid w:val="006A06BA"/>
    <w:rsid w:val="006A52B6"/>
    <w:rsid w:val="006E08E7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B3DE2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5011"/>
    <w:rsid w:val="00883537"/>
    <w:rsid w:val="008861AE"/>
    <w:rsid w:val="00892E48"/>
    <w:rsid w:val="008A5BE7"/>
    <w:rsid w:val="008C6DF8"/>
    <w:rsid w:val="008D0487"/>
    <w:rsid w:val="008E11B0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3268"/>
    <w:rsid w:val="009C6DDE"/>
    <w:rsid w:val="009D314C"/>
    <w:rsid w:val="00A058AD"/>
    <w:rsid w:val="00A061FA"/>
    <w:rsid w:val="00A0658E"/>
    <w:rsid w:val="00A1401D"/>
    <w:rsid w:val="00A1471A"/>
    <w:rsid w:val="00A1685D"/>
    <w:rsid w:val="00A24D01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D06C3"/>
    <w:rsid w:val="00BF1F3F"/>
    <w:rsid w:val="00C00C2E"/>
    <w:rsid w:val="00C22538"/>
    <w:rsid w:val="00C4103F"/>
    <w:rsid w:val="00C456FB"/>
    <w:rsid w:val="00C53D63"/>
    <w:rsid w:val="00C57DEB"/>
    <w:rsid w:val="00C75633"/>
    <w:rsid w:val="00C82756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95809"/>
    <w:rsid w:val="00DC3F44"/>
    <w:rsid w:val="00DD146A"/>
    <w:rsid w:val="00DD3E9D"/>
    <w:rsid w:val="00DE1B07"/>
    <w:rsid w:val="00DE73EE"/>
    <w:rsid w:val="00DF1C95"/>
    <w:rsid w:val="00E07BF3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B7965"/>
    <w:rsid w:val="00FC0667"/>
    <w:rsid w:val="00FE69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45A0F-4CB9-491C-8ABB-C2DF9E3D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1911-715D-43A6-B7FE-C177AFD7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3</cp:revision>
  <cp:lastPrinted>2017-02-07T09:52:00Z</cp:lastPrinted>
  <dcterms:created xsi:type="dcterms:W3CDTF">2017-10-03T09:21:00Z</dcterms:created>
  <dcterms:modified xsi:type="dcterms:W3CDTF">2017-10-03T09:30:00Z</dcterms:modified>
</cp:coreProperties>
</file>